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AF9" w:rsidRDefault="000D0AF9">
      <w:r>
        <w:rPr>
          <w:noProof/>
          <w:lang w:val="ru-RU" w:eastAsia="ru-RU"/>
        </w:rPr>
        <w:drawing>
          <wp:inline distT="0" distB="0" distL="0" distR="0">
            <wp:extent cx="6308080" cy="927917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129" cy="9289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268" w:rsidRDefault="00450268" w:rsidP="00B96015">
      <w:pPr>
        <w:tabs>
          <w:tab w:val="left" w:pos="0"/>
          <w:tab w:val="left" w:pos="1134"/>
        </w:tabs>
        <w:ind w:firstLine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2.2. К дополнительным платным оздоровительным услугам относятся мероприятия, обеспечивающие укрепления здоровья:</w:t>
      </w:r>
    </w:p>
    <w:p w:rsidR="00DD53BE" w:rsidRDefault="00DD53BE" w:rsidP="00B96015">
      <w:pPr>
        <w:tabs>
          <w:tab w:val="left" w:pos="0"/>
          <w:tab w:val="left" w:pos="1134"/>
        </w:tabs>
        <w:ind w:firstLine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наименование платных услуг, прописанных в Прейскуранте дополнительных услуг МБДОУ.</w:t>
      </w:r>
    </w:p>
    <w:p w:rsidR="00450268" w:rsidRDefault="00DD53BE" w:rsidP="00B96015">
      <w:pPr>
        <w:tabs>
          <w:tab w:val="left" w:pos="0"/>
          <w:tab w:val="left" w:pos="1134"/>
        </w:tabs>
        <w:ind w:firstLine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Медицинские услуги</w:t>
      </w:r>
      <w:r w:rsidR="002A48FD">
        <w:rPr>
          <w:rFonts w:ascii="Times New Roman" w:hAnsi="Times New Roman" w:cs="Times New Roman"/>
          <w:sz w:val="24"/>
          <w:szCs w:val="24"/>
          <w:lang w:val="ru-RU"/>
        </w:rPr>
        <w:t xml:space="preserve"> оказываются в соо</w:t>
      </w:r>
      <w:r w:rsidR="00B96015">
        <w:rPr>
          <w:rFonts w:ascii="Times New Roman" w:hAnsi="Times New Roman" w:cs="Times New Roman"/>
          <w:sz w:val="24"/>
          <w:szCs w:val="24"/>
          <w:lang w:val="ru-RU"/>
        </w:rPr>
        <w:t>тв</w:t>
      </w:r>
      <w:r w:rsidR="002A48FD">
        <w:rPr>
          <w:rFonts w:ascii="Times New Roman" w:hAnsi="Times New Roman" w:cs="Times New Roman"/>
          <w:sz w:val="24"/>
          <w:szCs w:val="24"/>
          <w:lang w:val="ru-RU"/>
        </w:rPr>
        <w:t>етс</w:t>
      </w:r>
      <w:r w:rsidR="00B96015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="002A48FD">
        <w:rPr>
          <w:rFonts w:ascii="Times New Roman" w:hAnsi="Times New Roman" w:cs="Times New Roman"/>
          <w:sz w:val="24"/>
          <w:szCs w:val="24"/>
          <w:lang w:val="ru-RU"/>
        </w:rPr>
        <w:t>вии с требованиями Постановления Правительства РФ от 04.07.2002г. №499 «Об утверждении Положения о лицензировании медицинской деятельности».</w:t>
      </w:r>
    </w:p>
    <w:p w:rsidR="002A48FD" w:rsidRDefault="002A48FD" w:rsidP="00B96015">
      <w:pPr>
        <w:pStyle w:val="a3"/>
        <w:numPr>
          <w:ilvl w:val="1"/>
          <w:numId w:val="2"/>
        </w:numPr>
        <w:tabs>
          <w:tab w:val="left" w:pos="0"/>
          <w:tab w:val="left" w:pos="1134"/>
        </w:tabs>
        <w:ind w:left="0" w:firstLine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46B49">
        <w:rPr>
          <w:rFonts w:ascii="Times New Roman" w:hAnsi="Times New Roman" w:cs="Times New Roman"/>
          <w:sz w:val="24"/>
          <w:szCs w:val="24"/>
          <w:lang w:val="ru-RU"/>
        </w:rPr>
        <w:t>По желанию и письменному согласию родителей (законных представителей)</w:t>
      </w:r>
      <w:r w:rsidR="00646B49">
        <w:rPr>
          <w:rFonts w:ascii="Times New Roman" w:hAnsi="Times New Roman" w:cs="Times New Roman"/>
          <w:sz w:val="24"/>
          <w:szCs w:val="24"/>
          <w:lang w:val="ru-RU"/>
        </w:rPr>
        <w:t xml:space="preserve"> учреждение может представлять Заказчику разовую (однократную) дополнительную </w:t>
      </w:r>
      <w:r w:rsidR="000A1452">
        <w:rPr>
          <w:rFonts w:ascii="Times New Roman" w:hAnsi="Times New Roman" w:cs="Times New Roman"/>
          <w:sz w:val="24"/>
          <w:szCs w:val="24"/>
          <w:lang w:val="ru-RU"/>
        </w:rPr>
        <w:t>платную услугу путем привлечения третьих лиц на оказание данной услуги.</w:t>
      </w:r>
    </w:p>
    <w:p w:rsidR="000A1452" w:rsidRDefault="000A1452" w:rsidP="00B96015">
      <w:pPr>
        <w:pStyle w:val="a3"/>
        <w:tabs>
          <w:tab w:val="left" w:pos="0"/>
          <w:tab w:val="left" w:pos="1134"/>
        </w:tabs>
        <w:ind w:firstLine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1452" w:rsidRPr="00C474A5" w:rsidRDefault="000A1452" w:rsidP="00C474A5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474A5">
        <w:rPr>
          <w:rFonts w:ascii="Times New Roman" w:hAnsi="Times New Roman" w:cs="Times New Roman"/>
          <w:b/>
          <w:sz w:val="24"/>
          <w:szCs w:val="24"/>
          <w:lang w:val="ru-RU"/>
        </w:rPr>
        <w:t>Порядок предоставления льгот</w:t>
      </w:r>
    </w:p>
    <w:p w:rsidR="000A1452" w:rsidRDefault="00C474A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3.1. МБДОУ имеет пр</w:t>
      </w:r>
      <w:r w:rsidR="000A1452">
        <w:rPr>
          <w:rFonts w:ascii="Times New Roman" w:hAnsi="Times New Roman" w:cs="Times New Roman"/>
          <w:sz w:val="24"/>
          <w:szCs w:val="24"/>
          <w:lang w:val="ru-RU"/>
        </w:rPr>
        <w:t xml:space="preserve">аво самостоятельно </w:t>
      </w:r>
      <w:r>
        <w:rPr>
          <w:rFonts w:ascii="Times New Roman" w:hAnsi="Times New Roman" w:cs="Times New Roman"/>
          <w:sz w:val="24"/>
          <w:szCs w:val="24"/>
          <w:lang w:val="ru-RU"/>
        </w:rPr>
        <w:t>определять перечень льготных категорий и размер предоставляемых льгот.</w:t>
      </w:r>
    </w:p>
    <w:p w:rsidR="00C474A5" w:rsidRDefault="00C474A5" w:rsidP="000A1452">
      <w:pPr>
        <w:pStyle w:val="a3"/>
        <w:tabs>
          <w:tab w:val="left" w:pos="1134"/>
        </w:tabs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474A5" w:rsidRPr="00C474A5" w:rsidRDefault="00C474A5" w:rsidP="00C474A5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474A5">
        <w:rPr>
          <w:rFonts w:ascii="Times New Roman" w:hAnsi="Times New Roman" w:cs="Times New Roman"/>
          <w:b/>
          <w:sz w:val="24"/>
          <w:szCs w:val="24"/>
          <w:lang w:val="ru-RU"/>
        </w:rPr>
        <w:t>Условия и порядок оказания дополнительных платных услуг</w:t>
      </w:r>
    </w:p>
    <w:p w:rsidR="00C474A5" w:rsidRDefault="00C474A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4.1. Перечень дополнительных платных услуг и их стоимость устанавливается на основании прейскуранта, утвержденного УО ИК МО г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азани</w:t>
      </w:r>
    </w:p>
    <w:p w:rsidR="00C474A5" w:rsidRDefault="00C474A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 Для организации дополнительных платных услуг учреждение обязано:</w:t>
      </w:r>
    </w:p>
    <w:p w:rsidR="00C474A5" w:rsidRDefault="00C474A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4.2.1. Создать условия для качественного оказан</w:t>
      </w:r>
      <w:r w:rsidR="00B96015">
        <w:rPr>
          <w:rFonts w:ascii="Times New Roman" w:hAnsi="Times New Roman" w:cs="Times New Roman"/>
          <w:sz w:val="24"/>
          <w:szCs w:val="24"/>
          <w:lang w:val="ru-RU"/>
        </w:rPr>
        <w:t>ия дополнительных платных услуг;</w:t>
      </w:r>
    </w:p>
    <w:p w:rsidR="00C474A5" w:rsidRDefault="00C474A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4.2.2. Обеспечить кадровый состав и оформить трудовые соглашения по оказанию дополнительных платных услуг с соответствующ</w:t>
      </w:r>
      <w:r w:rsidR="00B96015">
        <w:rPr>
          <w:rFonts w:ascii="Times New Roman" w:hAnsi="Times New Roman" w:cs="Times New Roman"/>
          <w:sz w:val="24"/>
          <w:szCs w:val="24"/>
          <w:lang w:val="ru-RU"/>
        </w:rPr>
        <w:t>ими специалистами и работниками;</w:t>
      </w:r>
    </w:p>
    <w:p w:rsidR="00C474A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4.2.3. Издать приказ об организации дополнительных платных услуг. Определить ответственность лиц и состав участников временного трудового коллектива (далее - ВТК)</w:t>
      </w:r>
      <w:r w:rsidR="00B678E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96015" w:rsidRDefault="00B678E6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4.2.4. Утвердить: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расписание дополнительных платных услуг;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штатное расписание;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должностные инструкции;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программы по дополнительным услугам;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учебный план;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годовой календарный учебный график.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4.2.5. Обязать педагогов, специалистов ведения табелей посещаемости платных услуг и своевременно предоставлять их в бухгалтерию.</w:t>
      </w:r>
    </w:p>
    <w:p w:rsidR="00B96015" w:rsidRDefault="00B96015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4.2.6. Составить смету доходов и расходов на дополнительные платные услуги</w:t>
      </w:r>
      <w:r w:rsidR="00B678E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678E6" w:rsidRDefault="00B678E6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4.2.7. Оформить договор с заказчиком (родителями, законными </w:t>
      </w:r>
      <w:r w:rsidR="00140450">
        <w:rPr>
          <w:rFonts w:ascii="Times New Roman" w:hAnsi="Times New Roman" w:cs="Times New Roman"/>
          <w:sz w:val="24"/>
          <w:szCs w:val="24"/>
          <w:lang w:val="ru-RU"/>
        </w:rPr>
        <w:t>представителями, иными организациями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140450">
        <w:rPr>
          <w:rFonts w:ascii="Times New Roman" w:hAnsi="Times New Roman" w:cs="Times New Roman"/>
          <w:sz w:val="24"/>
          <w:szCs w:val="24"/>
          <w:lang w:val="ru-RU"/>
        </w:rPr>
        <w:t xml:space="preserve"> на оказ</w:t>
      </w:r>
      <w:r w:rsidR="00B51DFB">
        <w:rPr>
          <w:rFonts w:ascii="Times New Roman" w:hAnsi="Times New Roman" w:cs="Times New Roman"/>
          <w:sz w:val="24"/>
          <w:szCs w:val="24"/>
          <w:lang w:val="ru-RU"/>
        </w:rPr>
        <w:t>ание платных услуг в соответствии с действующим законодательством. Порядок заключения договора. Структура договора состоит: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полное наименование учреждения, представляющего услуги;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сведения об исполнителе и </w:t>
      </w:r>
      <w:r w:rsidR="006404B6">
        <w:rPr>
          <w:rFonts w:ascii="Times New Roman" w:hAnsi="Times New Roman" w:cs="Times New Roman"/>
          <w:sz w:val="24"/>
          <w:szCs w:val="24"/>
          <w:lang w:val="ru-RU"/>
        </w:rPr>
        <w:t>з</w:t>
      </w:r>
      <w:r>
        <w:rPr>
          <w:rFonts w:ascii="Times New Roman" w:hAnsi="Times New Roman" w:cs="Times New Roman"/>
          <w:sz w:val="24"/>
          <w:szCs w:val="24"/>
          <w:lang w:val="ru-RU"/>
        </w:rPr>
        <w:t>аказчике;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предмет договора;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обязанности Исполнителя;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обязанности Зак</w:t>
      </w:r>
      <w:r w:rsidR="006404B6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>зчика;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права Исполнителя и Заказчика;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цена или стоимость услуги;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оплата услуг;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основание изменения и расторжения договора;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ответственность за неисполнение или ненадлежащее исполнение по настоящему договору;</w:t>
      </w:r>
    </w:p>
    <w:p w:rsidR="00B51DFB" w:rsidRDefault="00B51DFB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срок действия договора и другие условия.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4.3. Дополнительные платные услуги оказываются учреждением при наличии: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лицензии;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прейскуранта, утвержденного Учредителем;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дополнительных образовательных прграмм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proofErr w:type="gramEnd"/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- заявлений на предоставление дополнительных платных услуг от Заказчика;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договор на оказание дополнительных платных услуг.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4.4. Дополнительные платные образовательные услуги предоставляются за рамками основного образовательного процесса.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Программы, на основе которых оказываются платные образовательные услуги, утверждаются учреждением в установленном законодательством Российской Федерации порядке.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4.5. Учреждение обязано создать условия для оказания дополнительных платных услуг с учетом требований по охране труда и безопасности здоровья обучающихся.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4.6. Учреждение обязано довести до Заказчика (Потребителя), в том числе путем размещения в удобном для обозрения месте, информацию следующего содержания: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4.6.1. Наименование и местонахождение учреждения, сведения о наличии лицензии на правоведение образовательной деятельности, свидетельства о государственной аккредитации с указанием регистрационного номера, срока действия и органа, их выдавшего.</w:t>
      </w:r>
    </w:p>
    <w:p w:rsidR="00E813BC" w:rsidRDefault="00E813BC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4.6.2. Положение о предоставлении платных услуг (локальный акт учреждения).</w:t>
      </w:r>
    </w:p>
    <w:p w:rsidR="00E813BC" w:rsidRDefault="00C930B7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4.6.3. Утвержденный перечень платных услуг и порядок их предоставления.</w:t>
      </w:r>
    </w:p>
    <w:p w:rsidR="00C930B7" w:rsidRDefault="00C930B7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4.6.4. Стоимость платных услуг и порядок их оплаты.</w:t>
      </w:r>
    </w:p>
    <w:p w:rsidR="00C930B7" w:rsidRDefault="00C930B7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4.5.6. Информацию </w:t>
      </w:r>
      <w:r w:rsidR="00402212">
        <w:rPr>
          <w:rFonts w:ascii="Times New Roman" w:hAnsi="Times New Roman" w:cs="Times New Roman"/>
          <w:sz w:val="24"/>
          <w:szCs w:val="24"/>
          <w:lang w:val="ru-RU"/>
        </w:rPr>
        <w:t>по требованию Заказчика в соотв</w:t>
      </w:r>
      <w:r>
        <w:rPr>
          <w:rFonts w:ascii="Times New Roman" w:hAnsi="Times New Roman" w:cs="Times New Roman"/>
          <w:sz w:val="24"/>
          <w:szCs w:val="24"/>
          <w:lang w:val="ru-RU"/>
        </w:rPr>
        <w:t>етствии с законодательством и другие, отно</w:t>
      </w:r>
      <w:r w:rsidR="00402212">
        <w:rPr>
          <w:rFonts w:ascii="Times New Roman" w:hAnsi="Times New Roman" w:cs="Times New Roman"/>
          <w:sz w:val="24"/>
          <w:szCs w:val="24"/>
          <w:lang w:val="ru-RU"/>
        </w:rPr>
        <w:t>сящиеся к договору и соответствующей дополнительной платной услуге, сведения.</w:t>
      </w:r>
    </w:p>
    <w:p w:rsidR="00402212" w:rsidRPr="00402212" w:rsidRDefault="00402212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4.7. годовой отчет о поступлении и расходовании средств от оказания дополнительных платных услуг, размещается на официальном сайте учреждения: </w:t>
      </w:r>
      <w:proofErr w:type="spellStart"/>
      <w:r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402212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402212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02212" w:rsidRPr="00402212" w:rsidRDefault="00402212" w:rsidP="00B96015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02212" w:rsidRPr="00402212" w:rsidRDefault="00402212" w:rsidP="00402212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02212">
        <w:rPr>
          <w:rFonts w:ascii="Times New Roman" w:hAnsi="Times New Roman" w:cs="Times New Roman"/>
          <w:b/>
          <w:sz w:val="24"/>
          <w:szCs w:val="24"/>
          <w:lang w:val="ru-RU"/>
        </w:rPr>
        <w:t>Права и обязанности Заказчика услуг.</w:t>
      </w:r>
    </w:p>
    <w:p w:rsidR="00402212" w:rsidRDefault="00402212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5.1. До заключения договора и в период его действия учреждение обязано предоставить Заказчику достоверную информацию о себе и об оказываемых дополнительных платных услугах. Информация должна содержать сведения о предоставлении дополнительных платных услуг в порядке и объеме, которые предусмотрены Правилами, федеральными законами «О защите прав потребителей», «Об образовании Российской Федерации».</w:t>
      </w:r>
    </w:p>
    <w:p w:rsidR="00402212" w:rsidRDefault="00402212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5.2. Учреждение обязано заключать договор с Заказчиком на оказание выбранной Заказчиком услуги из утвержденного перечня услуг, оно не вправе оказать предпочтение одному Заказчику перед другим в отношении заключения договора, кроме случаев, предусмотренных законодательством Росс</w:t>
      </w:r>
      <w:r w:rsidR="00B00EDB"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  <w:lang w:val="ru-RU"/>
        </w:rPr>
        <w:t>йской Федерации.</w:t>
      </w:r>
    </w:p>
    <w:p w:rsidR="00402212" w:rsidRDefault="00402212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5.2. </w:t>
      </w:r>
      <w:r w:rsidR="00B00EDB">
        <w:rPr>
          <w:rFonts w:ascii="Times New Roman" w:hAnsi="Times New Roman" w:cs="Times New Roman"/>
          <w:sz w:val="24"/>
          <w:szCs w:val="24"/>
          <w:lang w:val="ru-RU"/>
        </w:rPr>
        <w:t>Договор заключается в письменной форме, составляется в двух экземплярах, один из которых находится в учреждении, другой у Заказчика.</w:t>
      </w:r>
    </w:p>
    <w:p w:rsidR="00B00EDB" w:rsidRDefault="00B00EDB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5.3. За не исполнение либо ненадлежащего исполнения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B00EDB" w:rsidRDefault="00B00EDB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5.4. Если Исполнитель своевременно не приступил к оказанию дополнительных платных услуг или если во время оказания дополнительных платных услуг стало очевидным, что оно не будет осуще</w:t>
      </w:r>
      <w:r w:rsidR="005F7D4D">
        <w:rPr>
          <w:rFonts w:ascii="Times New Roman" w:hAnsi="Times New Roman" w:cs="Times New Roman"/>
          <w:sz w:val="24"/>
          <w:szCs w:val="24"/>
          <w:lang w:val="ru-RU"/>
        </w:rPr>
        <w:t>ствлено в срок, Заказчик вправе потребовать от Исполнителя определить новый срок предоставления услуги.</w:t>
      </w:r>
    </w:p>
    <w:p w:rsidR="005F7D4D" w:rsidRDefault="005F7D4D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5.5. Заказчик обязуется своевременно вносить плату за предоставленные ему дополнительные платные услуги по факту получения услуги (согласно табелям посещаемости дополнительной платной услуге.). Оплата вносится в установленном размере до 10 числа следующего месяца после предоставления услуги.</w:t>
      </w:r>
    </w:p>
    <w:p w:rsidR="005F7D4D" w:rsidRDefault="005F7D4D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F7D4D" w:rsidRPr="005F7D4D" w:rsidRDefault="005F7D4D" w:rsidP="005F7D4D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F7D4D">
        <w:rPr>
          <w:rFonts w:ascii="Times New Roman" w:hAnsi="Times New Roman" w:cs="Times New Roman"/>
          <w:b/>
          <w:sz w:val="24"/>
          <w:szCs w:val="24"/>
          <w:lang w:val="ru-RU"/>
        </w:rPr>
        <w:t>Ответственность учреждения за оказание платных услуг</w:t>
      </w:r>
    </w:p>
    <w:p w:rsidR="005F7D4D" w:rsidRDefault="005F7D4D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6.1. В соответствии с законодательством Российской Федерации учреждения оказывающее дополнительные платные услуги, в лице руководителя несет ответственность перед Заказчиком за неисполнение или ненадлежащее исполнение условий договора, несоблюдение требований, предъявляемых к оказанию дополнительных платных услуг.</w:t>
      </w:r>
    </w:p>
    <w:p w:rsidR="005F7D4D" w:rsidRDefault="005F7D4D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6.2. Должностные лица, специалисты, виновные в нарушении установленных</w:t>
      </w:r>
      <w:r w:rsidR="00586D0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86D04">
        <w:rPr>
          <w:rFonts w:ascii="Times New Roman" w:hAnsi="Times New Roman" w:cs="Times New Roman"/>
          <w:sz w:val="24"/>
          <w:szCs w:val="24"/>
          <w:lang w:val="ru-RU"/>
        </w:rPr>
        <w:lastRenderedPageBreak/>
        <w:t>требований при оказании дополнительных платных услуг, нет ответственность в установленном законодательством порядке.</w:t>
      </w:r>
    </w:p>
    <w:p w:rsidR="00586D04" w:rsidRDefault="00586D04" w:rsidP="005F7D4D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86D04" w:rsidRPr="00586D04" w:rsidRDefault="00586D04" w:rsidP="00586D04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86D04">
        <w:rPr>
          <w:rFonts w:ascii="Times New Roman" w:hAnsi="Times New Roman" w:cs="Times New Roman"/>
          <w:b/>
          <w:sz w:val="24"/>
          <w:szCs w:val="24"/>
          <w:lang w:val="ru-RU"/>
        </w:rPr>
        <w:t>Порядок получения и расходования средств</w:t>
      </w:r>
    </w:p>
    <w:p w:rsidR="00586D04" w:rsidRDefault="00586D04" w:rsidP="006404B6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7.1. На оказание дополнительной услуги составляется смета доходов и расходов. Смета разрабатывается учреждением и утверждается УО ИК МО г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азани.</w:t>
      </w:r>
    </w:p>
    <w:p w:rsidR="00586D04" w:rsidRDefault="00586D04" w:rsidP="006404B6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7.2. Доходы от оказания дополнительных услуг перечисляются на лицевой счет учреждения.</w:t>
      </w:r>
    </w:p>
    <w:p w:rsidR="00586D04" w:rsidRDefault="00586D04" w:rsidP="006404B6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7.3. Учреждение вправе по своему усмотрению расходовать средства, полученные от оказания дополнительных или иных услуг, в соответствии со метой расход и доходов (развития и совершенствования образовательного процесса, развитие материальной базы учреждения, увеличение заработной платы работникам и т.д.)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асходование денежных средств, полученных от оказания дополнительных услуг, утверждается руководителем по согласованию с Коллегиальным органом.</w:t>
      </w:r>
    </w:p>
    <w:p w:rsidR="00586D04" w:rsidRDefault="00586D04" w:rsidP="006404B6">
      <w:pPr>
        <w:pStyle w:val="a3"/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7.4. Учет платных услуг в</w:t>
      </w:r>
      <w:r w:rsidR="003C5C5A">
        <w:rPr>
          <w:rFonts w:ascii="Times New Roman" w:hAnsi="Times New Roman" w:cs="Times New Roman"/>
          <w:sz w:val="24"/>
          <w:szCs w:val="24"/>
          <w:lang w:val="ru-RU"/>
        </w:rPr>
        <w:t>едется в соо</w:t>
      </w:r>
      <w:r>
        <w:rPr>
          <w:rFonts w:ascii="Times New Roman" w:hAnsi="Times New Roman" w:cs="Times New Roman"/>
          <w:sz w:val="24"/>
          <w:szCs w:val="24"/>
          <w:lang w:val="ru-RU"/>
        </w:rPr>
        <w:t>т</w:t>
      </w:r>
      <w:r w:rsidR="003C5C5A">
        <w:rPr>
          <w:rFonts w:ascii="Times New Roman" w:hAnsi="Times New Roman" w:cs="Times New Roman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етствии с Инструкцией по бухгалтерскому учету в учреждениях, состоящих на бюджете, утвержденной приказом </w:t>
      </w:r>
      <w:r w:rsidR="003C5C5A">
        <w:rPr>
          <w:rFonts w:ascii="Times New Roman" w:hAnsi="Times New Roman" w:cs="Times New Roman"/>
          <w:sz w:val="24"/>
          <w:szCs w:val="24"/>
          <w:lang w:val="ru-RU"/>
        </w:rPr>
        <w:t>Министерства финансов РФ от 30.12.99г. №107-Н</w:t>
      </w:r>
      <w:r w:rsidR="006404B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404B6" w:rsidRDefault="006404B6" w:rsidP="00586D04">
      <w:pPr>
        <w:pStyle w:val="a3"/>
        <w:tabs>
          <w:tab w:val="left" w:pos="1134"/>
        </w:tabs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404B6" w:rsidRPr="006404B6" w:rsidRDefault="006404B6" w:rsidP="006404B6">
      <w:pPr>
        <w:pStyle w:val="a3"/>
        <w:numPr>
          <w:ilvl w:val="0"/>
          <w:numId w:val="2"/>
        </w:num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04B6">
        <w:rPr>
          <w:rFonts w:ascii="Times New Roman" w:hAnsi="Times New Roman" w:cs="Times New Roman"/>
          <w:b/>
          <w:sz w:val="24"/>
          <w:szCs w:val="24"/>
          <w:lang w:val="ru-RU"/>
        </w:rPr>
        <w:t>Порядок рассмотрения споров</w:t>
      </w:r>
    </w:p>
    <w:p w:rsidR="006404B6" w:rsidRDefault="006404B6" w:rsidP="006404B6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8.1. Спорные вопросы, возникающие в процессе оказания дополнительных платных услуг, могут быть улажены в индивидуальном порядке с руководителем учреждения. В случае несогласия сторон вопросы урегулируются в судебном порядке.</w:t>
      </w:r>
    </w:p>
    <w:p w:rsidR="006404B6" w:rsidRPr="006404B6" w:rsidRDefault="006404B6" w:rsidP="006404B6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795A" w:rsidRPr="00187930" w:rsidRDefault="0042795A">
      <w:pPr>
        <w:spacing w:before="4"/>
        <w:rPr>
          <w:rFonts w:ascii="Times New Roman"/>
          <w:sz w:val="17"/>
          <w:lang w:val="ru-RU"/>
        </w:rPr>
      </w:pPr>
    </w:p>
    <w:p w:rsidR="0042795A" w:rsidRDefault="0042795A">
      <w:pPr>
        <w:rPr>
          <w:rFonts w:ascii="Times New Roman"/>
          <w:sz w:val="17"/>
          <w:lang w:val="ru-RU"/>
        </w:rPr>
      </w:pPr>
    </w:p>
    <w:p w:rsidR="00187930" w:rsidRDefault="00187930">
      <w:pPr>
        <w:rPr>
          <w:rFonts w:ascii="Times New Roman"/>
          <w:sz w:val="17"/>
          <w:lang w:val="ru-RU"/>
        </w:rPr>
      </w:pPr>
    </w:p>
    <w:p w:rsidR="00187930" w:rsidRPr="00187930" w:rsidRDefault="00187930">
      <w:pPr>
        <w:rPr>
          <w:rFonts w:ascii="Times New Roman"/>
          <w:sz w:val="17"/>
          <w:lang w:val="ru-RU"/>
        </w:rPr>
        <w:sectPr w:rsidR="00187930" w:rsidRPr="00187930" w:rsidSect="00B96015">
          <w:type w:val="continuous"/>
          <w:pgSz w:w="11910" w:h="16840"/>
          <w:pgMar w:top="1134" w:right="853" w:bottom="993" w:left="1418" w:header="720" w:footer="720" w:gutter="0"/>
          <w:cols w:space="720"/>
        </w:sectPr>
      </w:pPr>
    </w:p>
    <w:p w:rsidR="0042795A" w:rsidRPr="00AF6AB8" w:rsidRDefault="0042795A">
      <w:pPr>
        <w:spacing w:before="4"/>
        <w:rPr>
          <w:rFonts w:ascii="Times New Roman"/>
          <w:sz w:val="17"/>
          <w:lang w:val="ru-RU"/>
        </w:rPr>
      </w:pPr>
    </w:p>
    <w:sectPr w:rsidR="0042795A" w:rsidRPr="00AF6AB8" w:rsidSect="0042795A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A316B"/>
    <w:multiLevelType w:val="multilevel"/>
    <w:tmpl w:val="2D02EA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71702B38"/>
    <w:multiLevelType w:val="multilevel"/>
    <w:tmpl w:val="8312C1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2795A"/>
    <w:rsid w:val="000A1452"/>
    <w:rsid w:val="000D0AF9"/>
    <w:rsid w:val="00140450"/>
    <w:rsid w:val="0015718E"/>
    <w:rsid w:val="00187930"/>
    <w:rsid w:val="001C0A73"/>
    <w:rsid w:val="00263D6E"/>
    <w:rsid w:val="002A48FD"/>
    <w:rsid w:val="002D54DB"/>
    <w:rsid w:val="003C5C5A"/>
    <w:rsid w:val="00402212"/>
    <w:rsid w:val="0042795A"/>
    <w:rsid w:val="00450268"/>
    <w:rsid w:val="00462990"/>
    <w:rsid w:val="005722F9"/>
    <w:rsid w:val="00586D04"/>
    <w:rsid w:val="005F7D4D"/>
    <w:rsid w:val="006404B6"/>
    <w:rsid w:val="00646B49"/>
    <w:rsid w:val="006D479C"/>
    <w:rsid w:val="008260D0"/>
    <w:rsid w:val="00837968"/>
    <w:rsid w:val="00AF6AB8"/>
    <w:rsid w:val="00B00EDB"/>
    <w:rsid w:val="00B11C3A"/>
    <w:rsid w:val="00B51DFB"/>
    <w:rsid w:val="00B678E6"/>
    <w:rsid w:val="00B96015"/>
    <w:rsid w:val="00C474A5"/>
    <w:rsid w:val="00C930B7"/>
    <w:rsid w:val="00DD53BE"/>
    <w:rsid w:val="00DF0D5B"/>
    <w:rsid w:val="00E81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7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79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42795A"/>
  </w:style>
  <w:style w:type="paragraph" w:customStyle="1" w:styleId="TableParagraph">
    <w:name w:val="Table Paragraph"/>
    <w:basedOn w:val="a"/>
    <w:uiPriority w:val="1"/>
    <w:qFormat/>
    <w:rsid w:val="0042795A"/>
  </w:style>
  <w:style w:type="paragraph" w:styleId="a4">
    <w:name w:val="Balloon Text"/>
    <w:basedOn w:val="a"/>
    <w:link w:val="a5"/>
    <w:uiPriority w:val="99"/>
    <w:semiHidden/>
    <w:unhideWhenUsed/>
    <w:rsid w:val="000D0A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A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24CCD-E9F2-401D-9220-B0B90A311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1117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3</cp:revision>
  <cp:lastPrinted>2021-11-25T08:34:00Z</cp:lastPrinted>
  <dcterms:created xsi:type="dcterms:W3CDTF">2021-11-25T08:38:00Z</dcterms:created>
  <dcterms:modified xsi:type="dcterms:W3CDTF">2021-12-01T12:08:00Z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2017-09-20T00:00:00Z</vt:filetime>
  </property>
</Properties>
</file>